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="-345" w:tblpY="74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10"/>
        <w:gridCol w:w="2431"/>
        <w:gridCol w:w="4862"/>
      </w:tblGrid>
      <w:tr w:rsidR="00BC02FF">
        <w:trPr>
          <w:trHeight w:val="355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C02FF" w:rsidRDefault="00BC02FF" w:rsidP="00263F71">
            <w:pPr>
              <w:jc w:val="center"/>
              <w:rPr>
                <w:rFonts w:ascii="Sylfaen" w:hAnsi="Sylfaen"/>
                <w:b/>
                <w:sz w:val="30"/>
                <w:szCs w:val="30"/>
                <w:lang w:val="hr-HR"/>
              </w:rPr>
            </w:pPr>
            <w:r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KURIKULUM RAZREDN</w:t>
            </w:r>
            <w:r w:rsidR="00510BF7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 xml:space="preserve">OG ODJELA </w:t>
            </w:r>
            <w:r w:rsidR="00263F71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PETOG C</w:t>
            </w:r>
            <w:bookmarkStart w:id="0" w:name="_GoBack"/>
            <w:bookmarkEnd w:id="0"/>
            <w:r w:rsidR="0075734D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 xml:space="preserve"> </w:t>
            </w:r>
            <w:r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RAZREDA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FF" w:rsidRDefault="00BC02FF">
            <w:pPr>
              <w:ind w:left="-108" w:right="-108"/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Broj učenika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Ime i prezime izvršitelja</w:t>
            </w:r>
          </w:p>
        </w:tc>
      </w:tr>
      <w:tr w:rsidR="00BC02FF">
        <w:trPr>
          <w:trHeight w:val="321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rPr>
                <w:rFonts w:ascii="Sylfaen" w:hAnsi="Sylfaen"/>
                <w:b/>
                <w:sz w:val="30"/>
                <w:szCs w:val="30"/>
                <w:lang w:val="hr-HR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4D" w:rsidRDefault="00263F71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17</w:t>
            </w:r>
            <w:r w:rsidR="00510BF7">
              <w:rPr>
                <w:rFonts w:ascii="Sylfaen" w:hAnsi="Sylfaen"/>
                <w:sz w:val="22"/>
                <w:szCs w:val="22"/>
                <w:lang w:val="hr-HR"/>
              </w:rPr>
              <w:t xml:space="preserve"> učenika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4D" w:rsidRDefault="00BC02FF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Razredni</w:t>
            </w:r>
            <w:r w:rsidR="00510BF7">
              <w:rPr>
                <w:rFonts w:ascii="Sylfaen" w:hAnsi="Sylfaen"/>
                <w:sz w:val="22"/>
                <w:szCs w:val="22"/>
                <w:lang w:val="hr-HR"/>
              </w:rPr>
              <w:t>k</w:t>
            </w:r>
            <w:r w:rsidR="0075734D">
              <w:rPr>
                <w:rFonts w:ascii="Sylfaen" w:hAnsi="Sylfaen"/>
                <w:sz w:val="22"/>
                <w:szCs w:val="22"/>
                <w:lang w:val="hr-HR"/>
              </w:rPr>
              <w:t>: Jasminka Kokolić Golubić</w:t>
            </w:r>
          </w:p>
          <w:p w:rsidR="0075734D" w:rsidRDefault="0075734D" w:rsidP="00510BF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                    </w:t>
            </w:r>
          </w:p>
        </w:tc>
      </w:tr>
      <w:tr w:rsidR="00BC02FF">
        <w:trPr>
          <w:trHeight w:val="42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aktivnost, program, projekt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FF" w:rsidRDefault="00BC02FF" w:rsidP="00263F71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KURIKULUM RAZREDN</w:t>
            </w:r>
            <w:r w:rsidR="00812784">
              <w:rPr>
                <w:rFonts w:ascii="Sylfaen" w:hAnsi="Sylfaen"/>
                <w:b/>
                <w:lang w:val="hr-HR"/>
              </w:rPr>
              <w:t>OG</w:t>
            </w:r>
            <w:r>
              <w:rPr>
                <w:rFonts w:ascii="Sylfaen" w:hAnsi="Sylfaen"/>
                <w:b/>
                <w:lang w:val="hr-HR"/>
              </w:rPr>
              <w:t xml:space="preserve"> ODJELA </w:t>
            </w:r>
            <w:r w:rsidR="00263F71">
              <w:rPr>
                <w:rFonts w:ascii="Sylfaen" w:hAnsi="Sylfaen"/>
                <w:b/>
                <w:lang w:val="hr-HR"/>
              </w:rPr>
              <w:t>PETOG C</w:t>
            </w:r>
            <w:r>
              <w:rPr>
                <w:rFonts w:ascii="Sylfaen" w:hAnsi="Sylfaen"/>
                <w:b/>
                <w:lang w:val="hr-HR"/>
              </w:rPr>
              <w:t xml:space="preserve"> RAZREDA</w:t>
            </w:r>
          </w:p>
        </w:tc>
      </w:tr>
      <w:tr w:rsidR="00BC02FF">
        <w:trPr>
          <w:trHeight w:val="142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Ciljevi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Upoznavanje učenika s kućnim redom i Pravilnikom o praćenju i ocjenjivanju učenika</w:t>
            </w:r>
            <w:r w:rsidR="00510BF7">
              <w:rPr>
                <w:rFonts w:ascii="Sylfaen" w:hAnsi="Sylfaen"/>
                <w:lang w:val="hr-HR"/>
              </w:rPr>
              <w:t>, kao i ostalim bitnim Pravilnicima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razgovor na satima razredne zajednice o temama koje učenike zanimaju – odgoj i ponašanje, odnosi u obitelji, prijateljstvo i ljubav, hobiji i dodatni interesi, odgovorno ponašanje u društvu, na javnim mjestima, ljudska prava, ovisnosti, nasilje, zavičajne znamenitosti, učenje, odabir budućeg zanimanja i drugo – ovisno o interesima učenika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obilježavanje  Dana kruha, Dana neovisnosti, Dana škole, Dana knjige, Dan planeta Zemlja i Božić</w:t>
            </w:r>
            <w:r w:rsidR="0075734D">
              <w:rPr>
                <w:rFonts w:ascii="Sylfaen" w:hAnsi="Sylfaen"/>
                <w:lang w:val="hr-HR"/>
              </w:rPr>
              <w:t xml:space="preserve">a, </w:t>
            </w:r>
            <w:r>
              <w:rPr>
                <w:rFonts w:ascii="Sylfaen" w:hAnsi="Sylfaen"/>
                <w:lang w:val="hr-HR"/>
              </w:rPr>
              <w:t xml:space="preserve"> kad ćemo u razredu organizirati svoju proslavu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učenici će svojim radovima doprinijeti estetskom uređenju učionic</w:t>
            </w:r>
            <w:r w:rsidR="0075734D">
              <w:rPr>
                <w:rFonts w:ascii="Sylfaen" w:hAnsi="Sylfaen"/>
                <w:lang w:val="hr-HR"/>
              </w:rPr>
              <w:t>a</w:t>
            </w:r>
            <w:r>
              <w:rPr>
                <w:rFonts w:ascii="Sylfaen" w:hAnsi="Sylfaen"/>
                <w:lang w:val="hr-HR"/>
              </w:rPr>
              <w:t xml:space="preserve"> </w:t>
            </w:r>
            <w:r w:rsidR="00510BF7">
              <w:rPr>
                <w:rFonts w:ascii="Sylfaen" w:hAnsi="Sylfaen"/>
                <w:lang w:val="hr-HR"/>
              </w:rPr>
              <w:t>H</w:t>
            </w:r>
            <w:r>
              <w:rPr>
                <w:rFonts w:ascii="Sylfaen" w:hAnsi="Sylfaen"/>
                <w:lang w:val="hr-HR"/>
              </w:rPr>
              <w:t>rvatskog jezika</w:t>
            </w:r>
            <w:r w:rsidR="0075734D">
              <w:rPr>
                <w:rFonts w:ascii="Sylfaen" w:hAnsi="Sylfaen"/>
                <w:lang w:val="hr-HR"/>
              </w:rPr>
              <w:t xml:space="preserve">, </w:t>
            </w:r>
            <w:r>
              <w:rPr>
                <w:rFonts w:ascii="Sylfaen" w:hAnsi="Sylfaen"/>
                <w:lang w:val="hr-HR"/>
              </w:rPr>
              <w:t>predvorja škole i drugih prostora škole u kojima borave kako bi stekli pravilan odnos prema školskoj imovini i školu doživljavali kao svoju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odlazak u kazalište u prvome</w:t>
            </w:r>
            <w:r w:rsidR="0075734D">
              <w:rPr>
                <w:rFonts w:ascii="Sylfaen" w:hAnsi="Sylfaen"/>
                <w:lang w:val="hr-HR"/>
              </w:rPr>
              <w:t xml:space="preserve"> i drugome</w:t>
            </w:r>
            <w:r>
              <w:rPr>
                <w:rFonts w:ascii="Sylfaen" w:hAnsi="Sylfaen"/>
                <w:lang w:val="hr-HR"/>
              </w:rPr>
              <w:t xml:space="preserve"> polugodištu</w:t>
            </w:r>
          </w:p>
          <w:p w:rsidR="00BC02FF" w:rsidRPr="00510BF7" w:rsidRDefault="00BC02FF" w:rsidP="00510BF7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odlazak u kino u </w:t>
            </w:r>
            <w:r w:rsidR="0075734D">
              <w:rPr>
                <w:rFonts w:ascii="Sylfaen" w:hAnsi="Sylfaen"/>
                <w:lang w:val="hr-HR"/>
              </w:rPr>
              <w:t xml:space="preserve">prvome i </w:t>
            </w:r>
            <w:r>
              <w:rPr>
                <w:rFonts w:ascii="Sylfaen" w:hAnsi="Sylfaen"/>
                <w:lang w:val="hr-HR"/>
              </w:rPr>
              <w:t>drugome polugodištu</w:t>
            </w:r>
          </w:p>
          <w:p w:rsidR="00BC02FF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</w:t>
            </w:r>
            <w:r w:rsidR="00BC02FF">
              <w:rPr>
                <w:rFonts w:ascii="Sylfaen" w:hAnsi="Sylfaen"/>
                <w:lang w:val="hr-HR"/>
              </w:rPr>
              <w:t>dlazak u Arheološki muzej</w:t>
            </w:r>
            <w:r>
              <w:rPr>
                <w:rFonts w:ascii="Sylfaen" w:hAnsi="Sylfaen"/>
                <w:lang w:val="hr-HR"/>
              </w:rPr>
              <w:t xml:space="preserve"> ili u neki drugi muzej (prema dogovoru i željama učenika, ili aktualnom programe)</w:t>
            </w:r>
            <w:r w:rsidR="00BC02FF">
              <w:rPr>
                <w:rFonts w:ascii="Sylfaen" w:hAnsi="Sylfaen"/>
                <w:lang w:val="hr-HR"/>
              </w:rPr>
              <w:t xml:space="preserve"> u drugom polugodištu  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jednodnevni izlet pred kraj drugog polugodišta – posjet i razgledavanje znamenitosti hrvatskih gradova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sudjelovanje u provedbi humanitarnih akcija organiziranih u školi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pomoć pri uređenju i održavanju školskog okoliša (sadnja sadnica, cvijeće i bilje oko škole i sl.)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liječnički pregled učenika u prvom polugodištu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profesionalna orijentacija učenika – pomoć učenicima pri izboru odgovarajuće srednje škole, tj. škole koja najviše odgovara sposobnostima, željama i interesima svakog pojedinog učenika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zajednički roditeljski sastanci s roditeljima na kojima se rješava tekuća problematika razreda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zajednički sat učenika i roditelja – «otvoreni sat» uz Dan škole ili sl. kako bi se i roditelji upoznali s radom i zalaganjem na satu te interesima i mogućnostima svoje djece</w:t>
            </w:r>
          </w:p>
          <w:p w:rsidR="00BC02FF" w:rsidRDefault="00BC02FF">
            <w:pPr>
              <w:spacing w:line="240" w:lineRule="atLeast"/>
              <w:ind w:right="-29"/>
              <w:rPr>
                <w:rFonts w:ascii="Sylfaen" w:hAnsi="Sylfaen"/>
                <w:lang w:val="hr-HR"/>
              </w:rPr>
            </w:pPr>
          </w:p>
        </w:tc>
      </w:tr>
      <w:tr w:rsidR="00BC02FF">
        <w:trPr>
          <w:trHeight w:val="24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Načela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osiguravanje kvalitetnog odgoja i obrazovanja za sve učenike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pomoć učenicima s teškoćama u učenju, praćenju i svladavanju gradiva – upozoravanje na redovito pohađanje dopunske nastave iz predmeta u kojima imaju poteškoća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 xml:space="preserve">individualizacije - </w:t>
            </w:r>
            <w:r>
              <w:rPr>
                <w:rFonts w:ascii="Sylfaen" w:hAnsi="Sylfaen"/>
                <w:lang w:val="hr-HR"/>
              </w:rPr>
              <w:t>obrazovanje, odgoj, osposobljavanje i dodatne aktivnosti razrednog odjela usmjerene na individualni razvoj učenika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>demokratičnosti</w:t>
            </w:r>
            <w:r>
              <w:rPr>
                <w:rFonts w:ascii="Sylfaen" w:hAnsi="Sylfaen"/>
                <w:lang w:val="hr-HR"/>
              </w:rPr>
              <w:t xml:space="preserve"> – svaki je učenik jednako vrijedan i svi imaju ista prava, razvijanje tolerancije</w:t>
            </w:r>
          </w:p>
        </w:tc>
      </w:tr>
      <w:tr w:rsidR="00BC02FF">
        <w:trPr>
          <w:trHeight w:val="3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Namjena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osloboditi učenike za izražavanje svojih misli i stavova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color w:val="008000"/>
                <w:lang w:val="hr-HR"/>
              </w:rPr>
            </w:pPr>
            <w:r>
              <w:rPr>
                <w:rFonts w:ascii="Sylfaen" w:hAnsi="Sylfaen"/>
                <w:lang w:val="hr-HR"/>
              </w:rPr>
              <w:t>odgojno djelovati – izborom tema, razgovorom o aktualnim temama i problemima</w:t>
            </w:r>
          </w:p>
        </w:tc>
      </w:tr>
      <w:tr w:rsidR="00BC02FF">
        <w:trPr>
          <w:trHeight w:val="5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Nositelji aktivnosti, programa, projekta  i njihova odgovornost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F7" w:rsidRDefault="00BC02FF" w:rsidP="00510BF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lang w:val="hr-HR"/>
              </w:rPr>
              <w:t>Razredni</w:t>
            </w:r>
            <w:r w:rsidR="00510BF7">
              <w:rPr>
                <w:rFonts w:ascii="Sylfaen" w:hAnsi="Sylfaen"/>
                <w:lang w:val="hr-HR"/>
              </w:rPr>
              <w:t>k</w:t>
            </w:r>
            <w:r>
              <w:rPr>
                <w:rFonts w:ascii="Sylfaen" w:hAnsi="Sylfaen"/>
                <w:lang w:val="hr-HR"/>
              </w:rPr>
              <w:t xml:space="preserve">:  </w:t>
            </w:r>
            <w:r w:rsidR="0075734D">
              <w:rPr>
                <w:rFonts w:ascii="Sylfaen" w:hAnsi="Sylfaen"/>
                <w:sz w:val="22"/>
                <w:szCs w:val="22"/>
                <w:lang w:val="hr-HR"/>
              </w:rPr>
              <w:t xml:space="preserve"> Jasminka Kokolić Golubi</w:t>
            </w:r>
            <w:r w:rsidR="005344AD">
              <w:rPr>
                <w:rFonts w:ascii="Sylfaen" w:hAnsi="Sylfaen"/>
                <w:sz w:val="22"/>
                <w:szCs w:val="22"/>
                <w:lang w:val="hr-HR"/>
              </w:rPr>
              <w:t>ć</w:t>
            </w:r>
          </w:p>
          <w:p w:rsidR="00BC02FF" w:rsidRPr="00510BF7" w:rsidRDefault="00BC02FF" w:rsidP="00510BF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lang w:val="hr-HR"/>
              </w:rPr>
              <w:t>Pedagoška služba: Dijana Kovač, psiholog</w:t>
            </w:r>
          </w:p>
          <w:p w:rsidR="00BC02FF" w:rsidRDefault="00BC02FF">
            <w:pPr>
              <w:spacing w:line="360" w:lineRule="auto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                               Mislav Batarelo, pedagog</w:t>
            </w:r>
          </w:p>
          <w:p w:rsidR="0075734D" w:rsidRDefault="0075734D">
            <w:pPr>
              <w:spacing w:line="360" w:lineRule="auto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Školska liječnica</w:t>
            </w:r>
          </w:p>
        </w:tc>
      </w:tr>
      <w:tr w:rsidR="00BC02FF">
        <w:trPr>
          <w:trHeight w:val="45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Način realizacije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16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individualizirani pristup</w:t>
            </w:r>
          </w:p>
          <w:p w:rsidR="00BC02FF" w:rsidRDefault="00BC02FF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grupni razgovor na satima razredne zajednice</w:t>
            </w:r>
          </w:p>
          <w:p w:rsidR="0075734D" w:rsidRDefault="0075734D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zajednički roditeljski sastanci s roditeljima i psihologom/pedagogom škole</w:t>
            </w:r>
          </w:p>
          <w:p w:rsidR="0075734D" w:rsidRDefault="0075734D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radionice za učenike i roditelje</w:t>
            </w:r>
          </w:p>
          <w:p w:rsidR="00BC02FF" w:rsidRDefault="00BC02FF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 w:after="16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izvanškolski sadržaji – kino / kazalište, školski izlet</w:t>
            </w:r>
          </w:p>
        </w:tc>
      </w:tr>
      <w:tr w:rsidR="00BC02FF">
        <w:trPr>
          <w:trHeight w:val="59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Određivanje metoda, oblika rada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3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nastavne metode: razgovaranja, slušanja, rješavanja problema, upućivanja na najbolje rješenje</w:t>
            </w:r>
          </w:p>
          <w:p w:rsidR="00BC02FF" w:rsidRDefault="00BC02FF" w:rsidP="00BC02FF">
            <w:pPr>
              <w:numPr>
                <w:ilvl w:val="0"/>
                <w:numId w:val="3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nastavni oblici:  pojedinačni rad, frontalni rad, rad u paru</w:t>
            </w:r>
          </w:p>
        </w:tc>
      </w:tr>
      <w:tr w:rsidR="00BC02FF">
        <w:trPr>
          <w:trHeight w:val="72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Vremenik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sat razredne zajednice jedan sat tjedno tijekom školske godine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odlazak u kino ili kazalište </w:t>
            </w:r>
            <w:r w:rsidR="007F1C8B">
              <w:rPr>
                <w:rFonts w:ascii="Sylfaen" w:hAnsi="Sylfaen"/>
                <w:lang w:val="hr-HR"/>
              </w:rPr>
              <w:t>u prvom i drugom polugodištu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odlazak na jednodnevni školski izlet na kraju drugoga polugodišta</w:t>
            </w:r>
          </w:p>
        </w:tc>
      </w:tr>
      <w:tr w:rsidR="00BC02FF">
        <w:trPr>
          <w:trHeight w:val="70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Detaljan troškovnik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oko 50 kn - sitni inventar: papir za kopiranje i troškovi ispisa, kreda </w:t>
            </w:r>
            <w:r>
              <w:rPr>
                <w:rFonts w:ascii="Sylfaen" w:hAnsi="Sylfaen"/>
                <w:lang w:val="hr-HR"/>
              </w:rPr>
              <w:sym w:font="Wingdings 3" w:char="0067"/>
            </w:r>
            <w:r>
              <w:rPr>
                <w:rFonts w:ascii="Sylfaen" w:hAnsi="Sylfaen"/>
                <w:lang w:val="hr-HR"/>
              </w:rPr>
              <w:t xml:space="preserve">  troškove snosi škola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cijena kino ili kazališne karte te prijevoz organiziranim autobusom </w:t>
            </w:r>
            <w:r>
              <w:rPr>
                <w:rFonts w:ascii="Sylfaen" w:hAnsi="Sylfaen"/>
                <w:lang w:val="hr-HR"/>
              </w:rPr>
              <w:sym w:font="Wingdings 3" w:char="0067"/>
            </w:r>
            <w:r>
              <w:rPr>
                <w:rFonts w:ascii="Sylfaen" w:hAnsi="Sylfaen"/>
                <w:lang w:val="hr-HR"/>
              </w:rPr>
              <w:t xml:space="preserve">  troškove snose roditelji učenika (uz potpisanu suglasnost roditelja)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cijena školskog izleta (prijevoz autobusom, ulaznice za muzeje) </w:t>
            </w:r>
            <w:r>
              <w:rPr>
                <w:rFonts w:ascii="Sylfaen" w:hAnsi="Sylfaen"/>
                <w:lang w:val="hr-HR"/>
              </w:rPr>
              <w:sym w:font="Wingdings 3" w:char="0067"/>
            </w:r>
            <w:r>
              <w:rPr>
                <w:rFonts w:ascii="Sylfaen" w:hAnsi="Sylfaen"/>
                <w:lang w:val="hr-HR"/>
              </w:rPr>
              <w:t xml:space="preserve">  </w:t>
            </w:r>
            <w:r>
              <w:rPr>
                <w:rFonts w:ascii="Sylfaen" w:hAnsi="Sylfaen"/>
                <w:lang w:val="hr-HR"/>
              </w:rPr>
              <w:lastRenderedPageBreak/>
              <w:t>troškove snose roditelji učenika (uz potpisanu suglasnost roditelja)</w:t>
            </w:r>
          </w:p>
        </w:tc>
      </w:tr>
      <w:tr w:rsidR="00BC02FF">
        <w:trPr>
          <w:trHeight w:val="209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Očekivana odgojno-obrazovna postignuća učenika nakon završetka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00" w:afterAutospacing="1"/>
              <w:ind w:left="0" w:firstLine="30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razvijene kreativne sposobnosti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00" w:afterAutospacing="1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osposobljenost za samostalno učenje i snalaženje u nekim životnim situacijama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autoSpaceDE w:val="0"/>
              <w:autoSpaceDN w:val="0"/>
              <w:adjustRightInd w:val="0"/>
              <w:spacing w:before="80" w:after="100" w:afterAutospacing="1"/>
              <w:ind w:left="79" w:firstLine="0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razvijene praktične i radne vještine korisne za svakodnevni život </w:t>
            </w:r>
          </w:p>
        </w:tc>
      </w:tr>
      <w:tr w:rsidR="00BC02FF">
        <w:trPr>
          <w:trHeight w:val="5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Način vrednovanja i način korištenja rezultata vrednovanja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5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redovito praćenje postignuća i vladanja učenika</w:t>
            </w:r>
          </w:p>
          <w:p w:rsidR="00BC02FF" w:rsidRDefault="00BC02FF" w:rsidP="00BC02FF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razgovor s roditeljima – na redovitim informacijama, na roditeljskim sastancima</w:t>
            </w:r>
          </w:p>
        </w:tc>
      </w:tr>
    </w:tbl>
    <w:p w:rsidR="00BC02FF" w:rsidRPr="00BC02FF" w:rsidRDefault="00BC02FF">
      <w:pPr>
        <w:rPr>
          <w:lang w:val="hr-HR"/>
        </w:rPr>
      </w:pPr>
    </w:p>
    <w:sectPr w:rsidR="00BC02FF" w:rsidRPr="00BC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7F2"/>
    <w:multiLevelType w:val="hybridMultilevel"/>
    <w:tmpl w:val="F0C66398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12F1D"/>
    <w:multiLevelType w:val="hybridMultilevel"/>
    <w:tmpl w:val="6A54948A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A1856"/>
    <w:multiLevelType w:val="hybridMultilevel"/>
    <w:tmpl w:val="BD3AD570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0700F"/>
    <w:multiLevelType w:val="hybridMultilevel"/>
    <w:tmpl w:val="4274D550"/>
    <w:lvl w:ilvl="0" w:tplc="041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27CB6"/>
    <w:multiLevelType w:val="hybridMultilevel"/>
    <w:tmpl w:val="37EE2500"/>
    <w:lvl w:ilvl="0" w:tplc="DA766B78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F"/>
    <w:rsid w:val="00263F71"/>
    <w:rsid w:val="00510BF7"/>
    <w:rsid w:val="005344AD"/>
    <w:rsid w:val="0075734D"/>
    <w:rsid w:val="007F1C8B"/>
    <w:rsid w:val="00812784"/>
    <w:rsid w:val="00BC02FF"/>
    <w:rsid w:val="00D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F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C02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F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C02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KURIKULUM RAZREDNIH ODJELJENJA PETIH RAZREDA</vt:lpstr>
      <vt:lpstr>KURIKULUM RAZREDNIH ODJELJENJA PETIH RAZREDA</vt:lpstr>
    </vt:vector>
  </TitlesOfParts>
  <Company>OS Vrbani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KURIKULUM RAZREDNIH ODJELJENJA PETIH RAZREDA</dc:title>
  <dc:creator>Zbornica</dc:creator>
  <cp:lastModifiedBy>Koka</cp:lastModifiedBy>
  <cp:revision>2</cp:revision>
  <dcterms:created xsi:type="dcterms:W3CDTF">2016-09-26T06:43:00Z</dcterms:created>
  <dcterms:modified xsi:type="dcterms:W3CDTF">2016-09-26T06:43:00Z</dcterms:modified>
</cp:coreProperties>
</file>