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46" w:rsidRPr="00351DB6" w:rsidRDefault="00885EBA" w:rsidP="00351DB6">
      <w:pPr>
        <w:spacing w:after="0" w:line="240" w:lineRule="auto"/>
        <w:jc w:val="center"/>
        <w:rPr>
          <w:rFonts w:ascii="Sylfaen" w:hAnsi="Sylfaen"/>
          <w:b/>
          <w:sz w:val="36"/>
          <w:szCs w:val="36"/>
        </w:rPr>
      </w:pPr>
      <w:r w:rsidRPr="00351DB6">
        <w:rPr>
          <w:rFonts w:ascii="Sylfaen" w:hAnsi="Sylfaen"/>
          <w:b/>
          <w:sz w:val="36"/>
          <w:szCs w:val="36"/>
        </w:rPr>
        <w:t>KURIKULUM RAZREDNOG ODJELA 7</w:t>
      </w:r>
      <w:r w:rsidR="00CF3646" w:rsidRPr="00351DB6">
        <w:rPr>
          <w:rFonts w:ascii="Sylfaen" w:hAnsi="Sylfaen"/>
          <w:b/>
          <w:sz w:val="36"/>
          <w:szCs w:val="36"/>
        </w:rPr>
        <w:t>.c RAZREDA</w:t>
      </w:r>
    </w:p>
    <w:p w:rsidR="00CF3646" w:rsidRPr="00351DB6" w:rsidRDefault="00885EBA" w:rsidP="00351DB6">
      <w:pPr>
        <w:spacing w:after="0" w:line="240" w:lineRule="auto"/>
        <w:jc w:val="center"/>
        <w:rPr>
          <w:rFonts w:ascii="Sylfaen" w:hAnsi="Sylfaen"/>
          <w:sz w:val="36"/>
          <w:szCs w:val="36"/>
        </w:rPr>
      </w:pPr>
      <w:r w:rsidRPr="00351DB6">
        <w:rPr>
          <w:rFonts w:ascii="Sylfaen" w:hAnsi="Sylfaen"/>
          <w:sz w:val="36"/>
          <w:szCs w:val="36"/>
        </w:rPr>
        <w:t>školska godina 2015./2016</w:t>
      </w:r>
      <w:r w:rsidR="00CF3646" w:rsidRPr="00351DB6">
        <w:rPr>
          <w:rFonts w:ascii="Sylfaen" w:hAnsi="Sylfaen"/>
          <w:sz w:val="36"/>
          <w:szCs w:val="36"/>
        </w:rPr>
        <w:t>.</w:t>
      </w:r>
    </w:p>
    <w:p w:rsidR="00E771E0" w:rsidRDefault="00E771E0" w:rsidP="00CF364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619"/>
      </w:tblGrid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Broj učenika</w:t>
            </w:r>
          </w:p>
        </w:tc>
        <w:tc>
          <w:tcPr>
            <w:tcW w:w="7619" w:type="dxa"/>
          </w:tcPr>
          <w:p w:rsidR="00CF3646" w:rsidRPr="00351DB6" w:rsidRDefault="00351DB6" w:rsidP="00CF3646">
            <w:pPr>
              <w:jc w:val="center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20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Ime i prezime izvršitelja</w:t>
            </w:r>
          </w:p>
        </w:tc>
        <w:tc>
          <w:tcPr>
            <w:tcW w:w="7619" w:type="dxa"/>
          </w:tcPr>
          <w:p w:rsidR="00CF3646" w:rsidRPr="00351DB6" w:rsidRDefault="00CF3646" w:rsidP="00CF3646">
            <w:pPr>
              <w:jc w:val="center"/>
              <w:rPr>
                <w:rFonts w:ascii="Sylfaen" w:hAnsi="Sylfaen"/>
                <w:b/>
                <w:sz w:val="26"/>
                <w:szCs w:val="26"/>
              </w:rPr>
            </w:pPr>
            <w:r w:rsidRPr="00351DB6">
              <w:rPr>
                <w:rFonts w:ascii="Sylfaen" w:hAnsi="Sylfaen"/>
                <w:b/>
                <w:sz w:val="26"/>
                <w:szCs w:val="26"/>
              </w:rPr>
              <w:t>MIRELA MAMIĆ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Nositelji aktivnosti</w:t>
            </w:r>
          </w:p>
        </w:tc>
        <w:tc>
          <w:tcPr>
            <w:tcW w:w="7619" w:type="dxa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Razrednik: MIRELA MAMIĆ, prof. biologije i kemije</w:t>
            </w:r>
          </w:p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Pedagoška služba škole: DIJANA KOVAČ, psiholog</w:t>
            </w:r>
          </w:p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          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 xml:space="preserve">                             </w:t>
            </w:r>
            <w:r w:rsidRPr="00351DB6">
              <w:rPr>
                <w:rFonts w:ascii="Sylfaen" w:hAnsi="Sylfaen"/>
                <w:sz w:val="26"/>
                <w:szCs w:val="26"/>
              </w:rPr>
              <w:t>MISLAV BATARELO, pedagog</w:t>
            </w:r>
          </w:p>
          <w:p w:rsidR="003868E1" w:rsidRPr="00351DB6" w:rsidRDefault="003868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Školski knjižničar: LEA LEDINSKI</w:t>
            </w:r>
          </w:p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Školska liječnica: ŽELJKA ŠTIMAC MILING</w:t>
            </w:r>
          </w:p>
          <w:p w:rsidR="003868E1" w:rsidRPr="00351DB6" w:rsidRDefault="003868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Ostali učitelji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Planirani broj sati tjedno</w:t>
            </w:r>
          </w:p>
        </w:tc>
        <w:tc>
          <w:tcPr>
            <w:tcW w:w="7619" w:type="dxa"/>
          </w:tcPr>
          <w:p w:rsidR="00CF3646" w:rsidRPr="00351DB6" w:rsidRDefault="003868E1" w:rsidP="00CF3646">
            <w:pPr>
              <w:jc w:val="center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Planirani broj sati godišnje</w:t>
            </w:r>
          </w:p>
        </w:tc>
        <w:tc>
          <w:tcPr>
            <w:tcW w:w="7619" w:type="dxa"/>
          </w:tcPr>
          <w:p w:rsidR="00CF3646" w:rsidRPr="00351DB6" w:rsidRDefault="003868E1" w:rsidP="00CF3646">
            <w:pPr>
              <w:jc w:val="center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35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Ciljevi</w:t>
            </w:r>
          </w:p>
        </w:tc>
        <w:tc>
          <w:tcPr>
            <w:tcW w:w="7619" w:type="dxa"/>
          </w:tcPr>
          <w:p w:rsidR="00CD64AB" w:rsidRPr="00351DB6" w:rsidRDefault="004800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*upoznavanje učenika s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kućnim redom škole,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 Pravilnikom o 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</w:t>
            </w:r>
            <w:r w:rsidR="004800E1" w:rsidRPr="00351DB6">
              <w:rPr>
                <w:rFonts w:ascii="Sylfaen" w:hAnsi="Sylfaen"/>
                <w:sz w:val="26"/>
                <w:szCs w:val="26"/>
              </w:rPr>
              <w:t>praćenju i vrednovanju uspjeha učenika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i Pravilnikom o </w:t>
            </w:r>
          </w:p>
          <w:p w:rsidR="00CF3646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kriterijima za izricanje pedagoških mjera</w:t>
            </w:r>
          </w:p>
          <w:p w:rsidR="009B5D02" w:rsidRPr="00351DB6" w:rsidRDefault="004800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*razgovor o različitim temama: prijateljstvo, odgoj i ponašanje, 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prve simpatije, </w:t>
            </w:r>
            <w:r w:rsidR="004800E1" w:rsidRPr="00351DB6">
              <w:rPr>
                <w:rFonts w:ascii="Sylfaen" w:hAnsi="Sylfaen"/>
                <w:sz w:val="26"/>
                <w:szCs w:val="26"/>
              </w:rPr>
              <w:t xml:space="preserve">odnosi u obitelji, odgovorno ponašanje u društvu, </w:t>
            </w:r>
          </w:p>
          <w:p w:rsidR="004800E1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</w:t>
            </w:r>
            <w:r w:rsidR="004800E1" w:rsidRPr="00351DB6">
              <w:rPr>
                <w:rFonts w:ascii="Sylfaen" w:hAnsi="Sylfaen"/>
                <w:sz w:val="26"/>
                <w:szCs w:val="26"/>
              </w:rPr>
              <w:t>ljudska prava, hobiji i interesi...</w:t>
            </w:r>
          </w:p>
          <w:p w:rsidR="004800E1" w:rsidRPr="00351DB6" w:rsidRDefault="004800E1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*realizacija Kurikuluma zdravstvenog odgoja</w:t>
            </w:r>
          </w:p>
          <w:p w:rsidR="00351DB6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*realizacija Kurikuluma građanskog odgoja i obrazovanja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*obilježavanje Dana kruha, Dana škole, Božića, Dana planeta Zemlja</w:t>
            </w:r>
          </w:p>
          <w:p w:rsidR="00CD64AB" w:rsidRP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i ostalih ekoloških datuma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*sudjelovanje u provedbi humanitarnih akcija organiziranih u školi </w:t>
            </w:r>
          </w:p>
          <w:p w:rsidR="009B5D02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(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u organizaciji Crvenog križa, Caritasa i sl.)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*estetsko uređenje učionica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 (biologija, kemija)</w:t>
            </w:r>
            <w:r w:rsidRPr="00351DB6">
              <w:rPr>
                <w:rFonts w:ascii="Sylfaen" w:hAnsi="Sylfaen"/>
                <w:sz w:val="26"/>
                <w:szCs w:val="26"/>
              </w:rPr>
              <w:t>, predvorja škole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i </w:t>
            </w:r>
          </w:p>
          <w:p w:rsidR="00CD64A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CD64AB" w:rsidRPr="00351DB6">
              <w:rPr>
                <w:rFonts w:ascii="Sylfaen" w:hAnsi="Sylfaen"/>
                <w:sz w:val="26"/>
                <w:szCs w:val="26"/>
              </w:rPr>
              <w:t>drugih prostora škole u kojima učenici borave</w:t>
            </w:r>
          </w:p>
          <w:p w:rsidR="00CD64AB" w:rsidRP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uređenje i održavanje školskog okoliša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*upoznavanje kulturnih, povijesnih, prirodni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h, sakralnih </w:t>
            </w:r>
          </w:p>
          <w:p w:rsidR="00CD64A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CD64AB" w:rsidRPr="00351DB6">
              <w:rPr>
                <w:rFonts w:ascii="Sylfaen" w:hAnsi="Sylfaen"/>
                <w:sz w:val="26"/>
                <w:szCs w:val="26"/>
              </w:rPr>
              <w:t>znamenitost ... odredišta koja će posjetiti</w:t>
            </w:r>
          </w:p>
          <w:p w:rsidR="00CD64AB" w:rsidRP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*odlazak u kino i kazalište u prvom i drugom polugodištu</w:t>
            </w:r>
          </w:p>
          <w:p w:rsidR="00351DB6" w:rsidRDefault="00CD64A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*odlazak u Arheološki muzej (ili neki drugi muzej, prema dogovoru </w:t>
            </w:r>
          </w:p>
          <w:p w:rsidR="00CD64A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</w:t>
            </w:r>
            <w:r w:rsidR="00CD64AB" w:rsidRPr="00351DB6">
              <w:rPr>
                <w:rFonts w:ascii="Sylfaen" w:hAnsi="Sylfaen"/>
                <w:sz w:val="26"/>
                <w:szCs w:val="26"/>
              </w:rPr>
              <w:t>i željama učenika ili aktualnom programu)</w:t>
            </w:r>
          </w:p>
          <w:p w:rsidR="009B5D02" w:rsidRP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*odlazak u zoološki vrt</w:t>
            </w:r>
          </w:p>
          <w:p w:rsidR="009B5D02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*višednevna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>ekskurzija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 xml:space="preserve"> -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terenska nastava </w:t>
            </w:r>
          </w:p>
          <w:p w:rsidR="009B5D02" w:rsidRP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*lječnički 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 xml:space="preserve">i stomatološki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pregled učenika 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*zajednički roditeljski sastanci s roditeljima ma kojima se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rješava </w:t>
            </w:r>
          </w:p>
          <w:p w:rsidR="00CD64A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tekuća problematika razreda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CF3646">
            <w:pPr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Načela</w:t>
            </w:r>
          </w:p>
        </w:tc>
        <w:tc>
          <w:tcPr>
            <w:tcW w:w="7619" w:type="dxa"/>
          </w:tcPr>
          <w:p w:rsidR="00CF3646" w:rsidRP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*osiguravanje kvalitetnog odgoja i obrazovanja za sve učenike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lastRenderedPageBreak/>
              <w:t xml:space="preserve">*usvajanje načela demokratičnosti – svaki je učenik jednako 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vrijedan i svi  imaju ista prava</w:t>
            </w:r>
          </w:p>
          <w:p w:rsidR="009B5D02" w:rsidRP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*razvijanje suradništva među učenicima pružanjem pomoći 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učenicima s teškoćama u učenju, ali i svim onima kojima je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bilo </w:t>
            </w:r>
          </w:p>
          <w:p w:rsidR="009B5D02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kakva pomoć potrebna</w:t>
            </w:r>
          </w:p>
          <w:p w:rsidR="00351DB6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*razvijanje tolerancije i prihvaćanje različitosti među</w:t>
            </w:r>
            <w:r w:rsid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351DB6">
              <w:rPr>
                <w:rFonts w:ascii="Sylfaen" w:hAnsi="Sylfaen"/>
                <w:sz w:val="26"/>
                <w:szCs w:val="26"/>
              </w:rPr>
              <w:t>učenicima</w:t>
            </w:r>
          </w:p>
          <w:p w:rsidR="00284D6B" w:rsidRDefault="009B5D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kako se nijeda</w:t>
            </w:r>
            <w:r w:rsidR="00284D6B">
              <w:rPr>
                <w:rFonts w:ascii="Sylfaen" w:hAnsi="Sylfaen"/>
                <w:sz w:val="26"/>
                <w:szCs w:val="26"/>
              </w:rPr>
              <w:t xml:space="preserve">n učenik u razredu ne bi osjeća </w:t>
            </w:r>
            <w:r w:rsidRPr="00351DB6">
              <w:rPr>
                <w:rFonts w:ascii="Sylfaen" w:hAnsi="Sylfaen"/>
                <w:sz w:val="26"/>
                <w:szCs w:val="26"/>
              </w:rPr>
              <w:t xml:space="preserve">odbačenim i </w:t>
            </w:r>
          </w:p>
          <w:p w:rsidR="009B5D02" w:rsidRPr="00351DB6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9B5D02" w:rsidRPr="00351DB6">
              <w:rPr>
                <w:rFonts w:ascii="Sylfaen" w:hAnsi="Sylfaen"/>
                <w:sz w:val="26"/>
                <w:szCs w:val="26"/>
              </w:rPr>
              <w:t>neprihvaćenim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*razvijanje pozitivnog stava učenika prema okolišu 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lastRenderedPageBreak/>
              <w:t>Način realizacije</w:t>
            </w:r>
          </w:p>
        </w:tc>
        <w:tc>
          <w:tcPr>
            <w:tcW w:w="7619" w:type="dxa"/>
          </w:tcPr>
          <w:p w:rsidR="00CF3646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*individualizirani pristup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*rad u paru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*grupni razgovor na satima razredne zajednice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*zajednički roditeljski sastanci</w:t>
            </w:r>
            <w:r w:rsidRPr="00351DB6">
              <w:rPr>
                <w:rFonts w:ascii="Sylfaen" w:hAnsi="Sylfaen"/>
                <w:sz w:val="26"/>
                <w:szCs w:val="26"/>
              </w:rPr>
              <w:br/>
              <w:t>*radionice</w:t>
            </w:r>
          </w:p>
          <w:p w:rsidR="004A224B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*izvanškolski sadržaji (kino, kazalište, muzej, terenska nastava)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Vremenski okvir</w:t>
            </w:r>
          </w:p>
        </w:tc>
        <w:tc>
          <w:tcPr>
            <w:tcW w:w="7619" w:type="dxa"/>
          </w:tcPr>
          <w:p w:rsidR="00CF3646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*sat razredne zajednice jedan sat tjedno tijekom školske godine</w:t>
            </w:r>
          </w:p>
          <w:p w:rsidR="00351DB6" w:rsidRPr="00351DB6" w:rsidRDefault="004A224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*izvanučioničke aktivnosti su okvirno planirane, a točni </w:t>
            </w:r>
          </w:p>
          <w:p w:rsidR="00351DB6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="004A224B" w:rsidRPr="00351DB6">
              <w:rPr>
                <w:rFonts w:ascii="Sylfaen" w:hAnsi="Sylfaen"/>
                <w:sz w:val="26"/>
                <w:szCs w:val="26"/>
              </w:rPr>
              <w:t xml:space="preserve">terminiće biti naknadno dogovoreni na roditeljskim </w:t>
            </w:r>
          </w:p>
          <w:p w:rsidR="004A224B" w:rsidRPr="00351DB6" w:rsidRDefault="00351DB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  <w:r w:rsidR="004A224B" w:rsidRPr="00351DB6">
              <w:rPr>
                <w:rFonts w:ascii="Sylfaen" w:hAnsi="Sylfaen"/>
                <w:sz w:val="26"/>
                <w:szCs w:val="26"/>
              </w:rPr>
              <w:t>sastancima i Učiteljskim vijećima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Osnovna namjena</w:t>
            </w:r>
          </w:p>
        </w:tc>
        <w:tc>
          <w:tcPr>
            <w:tcW w:w="7619" w:type="dxa"/>
          </w:tcPr>
          <w:p w:rsidR="00CF3646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*potaknuti učenike na izražavanje svojih misli i stavova</w:t>
            </w:r>
          </w:p>
          <w:p w:rsidR="00284D6B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*odgojno djelovati – izbor</w:t>
            </w:r>
            <w:r w:rsidR="00284D6B">
              <w:rPr>
                <w:rFonts w:ascii="Sylfaen" w:hAnsi="Sylfaen"/>
                <w:sz w:val="26"/>
                <w:szCs w:val="26"/>
              </w:rPr>
              <w:t xml:space="preserve">om tema, razgovorom o aktualnim  </w:t>
            </w:r>
          </w:p>
          <w:p w:rsidR="00284D6B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>temama i problemima- poticati na toleranciju i nenasilno rješavanje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sukoba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Troškovnik</w:t>
            </w:r>
          </w:p>
        </w:tc>
        <w:tc>
          <w:tcPr>
            <w:tcW w:w="7619" w:type="dxa"/>
          </w:tcPr>
          <w:p w:rsidR="00284D6B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*papir za kopiranje, hamer papir i ostali pribor i materijal potreban </w:t>
            </w:r>
          </w:p>
          <w:p w:rsidR="00284D6B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 xml:space="preserve">za provođenje radionica, terenske nastave i sl. (troškove snosi </w:t>
            </w:r>
          </w:p>
          <w:p w:rsidR="00CF3646" w:rsidRPr="00351DB6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>škola)</w:t>
            </w:r>
          </w:p>
          <w:p w:rsidR="00284D6B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*novac za ulaznice i prijevoz (t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>ro</w:t>
            </w:r>
            <w:r w:rsidR="00284D6B">
              <w:rPr>
                <w:rFonts w:ascii="Sylfaen" w:hAnsi="Sylfaen"/>
                <w:sz w:val="26"/>
                <w:szCs w:val="26"/>
              </w:rPr>
              <w:t xml:space="preserve">škove snose roditelji učenika </w:t>
            </w:r>
            <w:r w:rsidRPr="00351DB6">
              <w:rPr>
                <w:rFonts w:ascii="Sylfaen" w:hAnsi="Sylfaen"/>
                <w:sz w:val="26"/>
                <w:szCs w:val="26"/>
              </w:rPr>
              <w:t>uz</w:t>
            </w:r>
            <w:r w:rsidR="00351DB6" w:rsidRPr="00351DB6">
              <w:rPr>
                <w:rFonts w:ascii="Sylfaen" w:hAnsi="Sylfaen"/>
                <w:sz w:val="26"/>
                <w:szCs w:val="26"/>
              </w:rPr>
              <w:t xml:space="preserve"> </w:t>
            </w:r>
          </w:p>
          <w:p w:rsidR="007B6602" w:rsidRPr="00351DB6" w:rsidRDefault="00284D6B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r w:rsidR="007B6602" w:rsidRPr="00351DB6">
              <w:rPr>
                <w:rFonts w:ascii="Sylfaen" w:hAnsi="Sylfaen"/>
                <w:sz w:val="26"/>
                <w:szCs w:val="26"/>
              </w:rPr>
              <w:t>potpisanu suglasnost)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Očekivana odgojno-obrazovna postignu</w:t>
            </w:r>
            <w:bookmarkStart w:id="0" w:name="_GoBack"/>
            <w:bookmarkEnd w:id="0"/>
            <w:r w:rsidRPr="00351DB6">
              <w:rPr>
                <w:rFonts w:ascii="Sylfaen" w:hAnsi="Sylfaen"/>
                <w:sz w:val="26"/>
                <w:szCs w:val="26"/>
              </w:rPr>
              <w:t>ća učenika</w:t>
            </w:r>
          </w:p>
        </w:tc>
        <w:tc>
          <w:tcPr>
            <w:tcW w:w="7619" w:type="dxa"/>
          </w:tcPr>
          <w:p w:rsidR="00CF3646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*razvijene kreativne sposobnosti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*osposobljenost učenika za samostalno učenje i snalaženje u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različitim životnim situacijama</w:t>
            </w:r>
          </w:p>
          <w:p w:rsidR="007B6602" w:rsidRPr="00351DB6" w:rsidRDefault="007B6602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*razvijene praktične i radne vještine korisne za svekodnevni život</w:t>
            </w:r>
          </w:p>
        </w:tc>
      </w:tr>
      <w:tr w:rsidR="00CF3646" w:rsidRPr="00351DB6" w:rsidTr="00284D6B">
        <w:tc>
          <w:tcPr>
            <w:tcW w:w="3369" w:type="dxa"/>
            <w:shd w:val="clear" w:color="auto" w:fill="97FF97"/>
          </w:tcPr>
          <w:p w:rsidR="00CF3646" w:rsidRPr="00351DB6" w:rsidRDefault="00CF3646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Način vrednovanja i način korištenja rezultata vrednovanja</w:t>
            </w:r>
          </w:p>
        </w:tc>
        <w:tc>
          <w:tcPr>
            <w:tcW w:w="7619" w:type="dxa"/>
          </w:tcPr>
          <w:p w:rsidR="00CF3646" w:rsidRPr="00351DB6" w:rsidRDefault="00E771E0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>*redovito praćenje postignuća i vladanja učenika</w:t>
            </w:r>
          </w:p>
          <w:p w:rsidR="00E771E0" w:rsidRPr="00351DB6" w:rsidRDefault="00E771E0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*razgovor s roditeljima – na informacijama i roditeljskim </w:t>
            </w:r>
          </w:p>
          <w:p w:rsidR="00E771E0" w:rsidRPr="00351DB6" w:rsidRDefault="00E771E0" w:rsidP="00E771E0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  <w:r w:rsidRPr="00351DB6">
              <w:rPr>
                <w:rFonts w:ascii="Sylfaen" w:hAnsi="Sylfaen"/>
                <w:sz w:val="26"/>
                <w:szCs w:val="26"/>
              </w:rPr>
              <w:t xml:space="preserve">  sastancima</w:t>
            </w:r>
          </w:p>
        </w:tc>
      </w:tr>
    </w:tbl>
    <w:p w:rsidR="00CF3646" w:rsidRPr="00351DB6" w:rsidRDefault="00CF3646" w:rsidP="00E771E0">
      <w:pPr>
        <w:spacing w:after="0"/>
        <w:jc w:val="center"/>
        <w:rPr>
          <w:rFonts w:ascii="Sylfaen" w:hAnsi="Sylfaen"/>
          <w:sz w:val="26"/>
          <w:szCs w:val="26"/>
        </w:rPr>
      </w:pPr>
    </w:p>
    <w:p w:rsidR="00CF3646" w:rsidRPr="00CF3646" w:rsidRDefault="00CF3646" w:rsidP="00CF3646">
      <w:pPr>
        <w:jc w:val="center"/>
        <w:rPr>
          <w:b/>
          <w:sz w:val="32"/>
          <w:szCs w:val="32"/>
        </w:rPr>
      </w:pPr>
    </w:p>
    <w:sectPr w:rsidR="00CF3646" w:rsidRPr="00CF3646" w:rsidSect="00CF364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E93"/>
    <w:multiLevelType w:val="hybridMultilevel"/>
    <w:tmpl w:val="2F064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200A"/>
    <w:multiLevelType w:val="hybridMultilevel"/>
    <w:tmpl w:val="C9BA9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6"/>
    <w:rsid w:val="00284D6B"/>
    <w:rsid w:val="00351DB6"/>
    <w:rsid w:val="003868E1"/>
    <w:rsid w:val="004800E1"/>
    <w:rsid w:val="004A224B"/>
    <w:rsid w:val="007B6602"/>
    <w:rsid w:val="00885EBA"/>
    <w:rsid w:val="009B5D02"/>
    <w:rsid w:val="00CD64AB"/>
    <w:rsid w:val="00CF3646"/>
    <w:rsid w:val="00D472F0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381E-895B-4C53-AA64-6CCD4FBD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2014-09-02T18:12:00Z</dcterms:created>
  <dcterms:modified xsi:type="dcterms:W3CDTF">2015-09-19T13:18:00Z</dcterms:modified>
</cp:coreProperties>
</file>